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6D5B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color w:val="3366FF"/>
          <w:sz w:val="72"/>
          <w:szCs w:val="72"/>
        </w:rPr>
      </w:pPr>
      <w:r>
        <w:rPr>
          <w:rFonts w:ascii="Comic Sans MS" w:hAnsi="Comic Sans MS"/>
          <w:b/>
          <w:color w:val="3366FF"/>
          <w:sz w:val="72"/>
          <w:szCs w:val="72"/>
        </w:rPr>
        <w:t>HUMANITÁRNÍ POMOC</w:t>
      </w:r>
    </w:p>
    <w:p w14:paraId="7CAB130C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color w:val="3366FF"/>
          <w:sz w:val="72"/>
          <w:szCs w:val="72"/>
        </w:rPr>
      </w:pPr>
      <w:r>
        <w:rPr>
          <w:rFonts w:ascii="Comic Sans MS" w:hAnsi="Comic Sans MS"/>
          <w:b/>
          <w:color w:val="3366FF"/>
          <w:sz w:val="72"/>
          <w:szCs w:val="72"/>
        </w:rPr>
        <w:t>UKRAJINĚ</w:t>
      </w:r>
    </w:p>
    <w:p w14:paraId="4A06AF24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color w:val="3366FF"/>
          <w:szCs w:val="24"/>
        </w:rPr>
      </w:pPr>
    </w:p>
    <w:p w14:paraId="7D79D49C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color w:val="3366FF"/>
          <w:szCs w:val="24"/>
        </w:rPr>
      </w:pPr>
    </w:p>
    <w:p w14:paraId="45DE7163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Obec Ostřetín se připojila </w:t>
      </w:r>
    </w:p>
    <w:p w14:paraId="01B0C19A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 organizaci humanitární pomoci Ukrajině.</w:t>
      </w:r>
    </w:p>
    <w:p w14:paraId="74FFF43A" w14:textId="77777777" w:rsidR="008D4AB1" w:rsidRDefault="008D4AB1" w:rsidP="008D4AB1">
      <w:pPr>
        <w:ind w:left="-567" w:right="-709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Dle sdělení, které jsme obdrželi od Pardubického kraje a HZS Pardubického kraje jsou v současné době potřebná především: </w:t>
      </w:r>
    </w:p>
    <w:p w14:paraId="1A4959A0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sz w:val="32"/>
          <w:szCs w:val="32"/>
        </w:rPr>
      </w:pPr>
    </w:p>
    <w:p w14:paraId="0AFFFF9B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volně prodejná léčiva</w:t>
      </w:r>
    </w:p>
    <w:p w14:paraId="19FDA4CB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obvazový a fixační materiál</w:t>
      </w:r>
    </w:p>
    <w:p w14:paraId="32A7BE2A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spací pytle</w:t>
      </w:r>
    </w:p>
    <w:p w14:paraId="6837107F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sportovní potřeby pro nouzové přenocování</w:t>
      </w:r>
    </w:p>
    <w:p w14:paraId="2380BDAB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teplé zimní oblečení</w:t>
      </w:r>
    </w:p>
    <w:p w14:paraId="1CF90152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přikrývky</w:t>
      </w:r>
    </w:p>
    <w:p w14:paraId="17B4631C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hygienické potřeby</w:t>
      </w:r>
    </w:p>
    <w:p w14:paraId="7E4AE51C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trvanlivé potraviny</w:t>
      </w:r>
    </w:p>
    <w:p w14:paraId="1A446F5E" w14:textId="77777777" w:rsidR="008D4AB1" w:rsidRDefault="008D4AB1" w:rsidP="008D4AB1">
      <w:pPr>
        <w:ind w:left="-567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konzervy</w:t>
      </w:r>
    </w:p>
    <w:p w14:paraId="4E7116EE" w14:textId="77777777" w:rsidR="008D4AB1" w:rsidRDefault="008D4AB1" w:rsidP="008D4AB1">
      <w:pPr>
        <w:ind w:left="-567"/>
        <w:rPr>
          <w:rFonts w:ascii="Comic Sans MS" w:hAnsi="Comic Sans MS"/>
          <w:b/>
          <w:sz w:val="32"/>
          <w:szCs w:val="32"/>
        </w:rPr>
      </w:pPr>
    </w:p>
    <w:p w14:paraId="638981A0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Sbírka proběhne</w:t>
      </w:r>
    </w:p>
    <w:p w14:paraId="2D3EB6CF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sz w:val="40"/>
          <w:szCs w:val="40"/>
        </w:rPr>
      </w:pPr>
    </w:p>
    <w:p w14:paraId="59F7FB50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v úterý 1.března od </w:t>
      </w:r>
      <w:proofErr w:type="gramStart"/>
      <w:r>
        <w:rPr>
          <w:rFonts w:ascii="Comic Sans MS" w:hAnsi="Comic Sans MS"/>
          <w:b/>
          <w:color w:val="FF0000"/>
          <w:sz w:val="40"/>
          <w:szCs w:val="40"/>
        </w:rPr>
        <w:t>14 – 18</w:t>
      </w:r>
      <w:proofErr w:type="gramEnd"/>
      <w:r>
        <w:rPr>
          <w:rFonts w:ascii="Comic Sans MS" w:hAnsi="Comic Sans MS"/>
          <w:b/>
          <w:color w:val="FF0000"/>
          <w:sz w:val="40"/>
          <w:szCs w:val="40"/>
        </w:rPr>
        <w:t xml:space="preserve"> h.</w:t>
      </w:r>
    </w:p>
    <w:p w14:paraId="19711D48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ve středu 2.března od </w:t>
      </w:r>
      <w:proofErr w:type="gramStart"/>
      <w:r>
        <w:rPr>
          <w:rFonts w:ascii="Comic Sans MS" w:hAnsi="Comic Sans MS"/>
          <w:b/>
          <w:color w:val="FF0000"/>
          <w:sz w:val="40"/>
          <w:szCs w:val="40"/>
        </w:rPr>
        <w:t>14 - 18</w:t>
      </w:r>
      <w:proofErr w:type="gramEnd"/>
      <w:r>
        <w:rPr>
          <w:rFonts w:ascii="Comic Sans MS" w:hAnsi="Comic Sans MS"/>
          <w:b/>
          <w:color w:val="FF0000"/>
          <w:sz w:val="40"/>
          <w:szCs w:val="40"/>
        </w:rPr>
        <w:t xml:space="preserve"> h.</w:t>
      </w:r>
    </w:p>
    <w:p w14:paraId="237D183E" w14:textId="77777777" w:rsidR="008D4AB1" w:rsidRDefault="008D4AB1" w:rsidP="008D4AB1">
      <w:pPr>
        <w:ind w:left="-567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14:paraId="1117C823" w14:textId="77777777" w:rsidR="008D4AB1" w:rsidRDefault="008D4AB1" w:rsidP="008D4AB1">
      <w:pPr>
        <w:ind w:left="-567" w:firstLine="85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Věci můžete nosit v </w:t>
      </w:r>
      <w:proofErr w:type="gramStart"/>
      <w:r>
        <w:rPr>
          <w:rFonts w:ascii="Comic Sans MS" w:hAnsi="Comic Sans MS"/>
          <w:b/>
          <w:sz w:val="32"/>
          <w:szCs w:val="32"/>
        </w:rPr>
        <w:t>Ostřetíně - obecní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úřad </w:t>
      </w:r>
    </w:p>
    <w:p w14:paraId="58659060" w14:textId="77777777" w:rsidR="008D4AB1" w:rsidRDefault="008D4AB1" w:rsidP="008D4AB1">
      <w:pPr>
        <w:ind w:left="873" w:firstLine="128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ve Vysoké u </w:t>
      </w:r>
      <w:proofErr w:type="gramStart"/>
      <w:r>
        <w:rPr>
          <w:rFonts w:ascii="Comic Sans MS" w:hAnsi="Comic Sans MS"/>
          <w:b/>
          <w:sz w:val="32"/>
          <w:szCs w:val="32"/>
        </w:rPr>
        <w:t>Holic - bývalá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stará škola.  </w:t>
      </w:r>
    </w:p>
    <w:p w14:paraId="4B608C6A" w14:textId="77777777" w:rsidR="008D4AB1" w:rsidRDefault="008D4AB1" w:rsidP="008D4AB1">
      <w:pPr>
        <w:ind w:left="873" w:firstLine="1287"/>
        <w:rPr>
          <w:rFonts w:ascii="Comic Sans MS" w:hAnsi="Comic Sans MS"/>
          <w:b/>
          <w:sz w:val="32"/>
          <w:szCs w:val="32"/>
        </w:rPr>
      </w:pPr>
    </w:p>
    <w:p w14:paraId="51F79AAB" w14:textId="77777777" w:rsidR="008D4AB1" w:rsidRDefault="008D4AB1" w:rsidP="008D4AB1">
      <w:pPr>
        <w:ind w:left="873" w:firstLine="1287"/>
        <w:rPr>
          <w:rFonts w:ascii="Comic Sans MS" w:hAnsi="Comic Sans MS"/>
          <w:b/>
          <w:sz w:val="32"/>
          <w:szCs w:val="32"/>
        </w:rPr>
      </w:pPr>
    </w:p>
    <w:p w14:paraId="22F57BFF" w14:textId="77777777" w:rsidR="008D4AB1" w:rsidRDefault="008D4AB1" w:rsidP="008D4AB1">
      <w:pPr>
        <w:ind w:left="28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Sebrané věci budou převezeny do Krajského skladu humanitární pomoci, odkud budou vypravovány na překladiště zřízené na hranicích s Ukrajinou.</w:t>
      </w:r>
    </w:p>
    <w:p w14:paraId="7CB8A40A" w14:textId="77777777" w:rsidR="004B4CE7" w:rsidRDefault="004B4CE7"/>
    <w:sectPr w:rsidR="004B4CE7" w:rsidSect="008D4AB1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3D"/>
    <w:rsid w:val="004B4CE7"/>
    <w:rsid w:val="00792E3D"/>
    <w:rsid w:val="008D4AB1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01C8-7226-4901-92D9-346171D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A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cp:lastPrinted>2022-02-28T13:13:00Z</cp:lastPrinted>
  <dcterms:created xsi:type="dcterms:W3CDTF">2022-02-28T13:12:00Z</dcterms:created>
  <dcterms:modified xsi:type="dcterms:W3CDTF">2022-02-28T13:13:00Z</dcterms:modified>
</cp:coreProperties>
</file>